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烟台工贸技师学院2023年招生面试说明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我校2023年招生按照中考成绩加现场面试成绩，从高分到底分依次进行录取。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面试时间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口腔义齿制造专业：7月15日（周六）上午9:00--12:00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汽车维修专业：7月16日（周日）上午9:00--12:00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二、面试地点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学院11号教学楼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三、面试要求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携带身份证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。到校后通过核验身份证入校，入校后按照工作人员指引前往11号教学楼指定教室进行面试，面试结束后原路离开校园。因校园内有培训项目和施工等原因，家长一律在校门外等候。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四、录取结果公布及其他事项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录取结果于7月18日在学院招生信息网“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技工招生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”栏目公布。</w:t>
      </w:r>
    </w:p>
    <w:p>
      <w:pPr>
        <w:numPr>
          <w:ilvl w:val="0"/>
          <w:numId w:val="0"/>
        </w:numPr>
        <w:ind w:firstLine="643" w:firstLineChars="200"/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招生信息网网址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"http://zs.yvcct.edu.cn/"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http://zs.yvcct.edu.cn/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（二）学院新学期定于9月2日--3日开学，录取新生请于8月20日后登录学院招生信息网，在“</w:t>
      </w:r>
      <w:r>
        <w:rPr>
          <w:rStyle w:val="4"/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技工招生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”栏目查询“</w:t>
      </w:r>
      <w:r>
        <w:rPr>
          <w:rStyle w:val="4"/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烟台工贸技师学院2023年新生入学须知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”。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B6DFEC-275A-4934-8FCA-BA192D7178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348308E-98B3-4AB9-AE35-B3153CD4619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D26CBBC-62D6-4AE1-BE33-A6A1E9B048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YWY3ZmQ4NTkwZDlhNWFkZDhlNDMyMGMzYTE0ODMifQ=="/>
  </w:docVars>
  <w:rsids>
    <w:rsidRoot w:val="00000000"/>
    <w:rsid w:val="00E6033D"/>
    <w:rsid w:val="08C6775B"/>
    <w:rsid w:val="1DF92DEE"/>
    <w:rsid w:val="22F775E9"/>
    <w:rsid w:val="23D26F32"/>
    <w:rsid w:val="2ADE3B48"/>
    <w:rsid w:val="312D39F9"/>
    <w:rsid w:val="37213AEB"/>
    <w:rsid w:val="3D3A2350"/>
    <w:rsid w:val="41942FB8"/>
    <w:rsid w:val="43B70717"/>
    <w:rsid w:val="440D1162"/>
    <w:rsid w:val="453D363C"/>
    <w:rsid w:val="57985345"/>
    <w:rsid w:val="5E575E5D"/>
    <w:rsid w:val="6042019F"/>
    <w:rsid w:val="6FDE12D7"/>
    <w:rsid w:val="702A06D9"/>
    <w:rsid w:val="7551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389</Characters>
  <Lines>0</Lines>
  <Paragraphs>0</Paragraphs>
  <TotalTime>2</TotalTime>
  <ScaleCrop>false</ScaleCrop>
  <LinksUpToDate>false</LinksUpToDate>
  <CharactersWithSpaces>389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2023-07-13T01:20:00Z</dcterms:created>
  <dc:creator>hp</dc:creator>
  <cp:lastModifiedBy>拾携</cp:lastModifiedBy>
  <dcterms:modified xsi:type="dcterms:W3CDTF">2023-07-13T03:08:51Z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7E8B18C0E4D3466EAB6A802990D5BCC2_12</vt:lpwstr>
  </property>
</Properties>
</file>